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b w:val="0"/>
          <w:i w:val="0"/>
          <w:sz w:val="20"/>
        </w:rPr>
      </w:pPr>
    </w:p>
    <w:p>
      <w:pPr>
        <w:pStyle w:val="BodyText"/>
        <w:spacing w:before="18"/>
        <w:rPr>
          <w:rFonts w:ascii="Times New Roman"/>
          <w:b w:val="0"/>
          <w:i w:val="0"/>
          <w:sz w:val="20"/>
        </w:rPr>
      </w:pPr>
    </w:p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21860" w:h="28290"/>
          <w:pgMar w:header="0" w:footer="435" w:top="780" w:bottom="620" w:left="1360" w:right="1520"/>
          <w:pgNumType w:start="1"/>
        </w:sect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rPr>
          <w:rFonts w:ascii="Times New Roman"/>
          <w:b w:val="0"/>
          <w:i w:val="0"/>
          <w:sz w:val="56"/>
        </w:rPr>
      </w:pPr>
    </w:p>
    <w:p>
      <w:pPr>
        <w:pStyle w:val="BodyText"/>
        <w:spacing w:before="194"/>
        <w:rPr>
          <w:rFonts w:ascii="Times New Roman"/>
          <w:b w:val="0"/>
          <w:i w:val="0"/>
          <w:sz w:val="56"/>
        </w:rPr>
      </w:pPr>
    </w:p>
    <w:p>
      <w:pPr>
        <w:spacing w:before="0"/>
        <w:ind w:left="879" w:right="0" w:firstLine="0"/>
        <w:jc w:val="left"/>
        <w:rPr>
          <w:b/>
          <w:sz w:val="5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928188</wp:posOffset>
            </wp:positionH>
            <wp:positionV relativeFrom="paragraph">
              <wp:posOffset>-9418943</wp:posOffset>
            </wp:positionV>
            <wp:extent cx="2130657" cy="2080326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657" cy="2080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1444443</wp:posOffset>
                </wp:positionH>
                <wp:positionV relativeFrom="paragraph">
                  <wp:posOffset>-6774572</wp:posOffset>
                </wp:positionV>
                <wp:extent cx="11438255" cy="568325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11438255" cy="5683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C8C8C8"/>
                                <w:left w:val="single" w:sz="4" w:space="0" w:color="C8C8C8"/>
                                <w:bottom w:val="single" w:sz="4" w:space="0" w:color="C8C8C8"/>
                                <w:right w:val="single" w:sz="4" w:space="0" w:color="C8C8C8"/>
                                <w:insideH w:val="single" w:sz="4" w:space="0" w:color="C8C8C8"/>
                                <w:insideV w:val="single" w:sz="4" w:space="0" w:color="C8C8C8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4692"/>
                              <w:gridCol w:w="3191"/>
                            </w:tblGrid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7883" w:type="dxa"/>
                                  <w:gridSpan w:val="2"/>
                                  <w:tcBorders>
                                    <w:bottom w:val="single" w:sz="8" w:space="0" w:color="89847F"/>
                                  </w:tcBorders>
                                  <w:shd w:val="clear" w:color="auto" w:fill="FF2500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6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60"/>
                                    </w:rPr>
                                    <w:t>Expenses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top w:val="single" w:sz="8" w:space="0" w:color="89847F"/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BBQ</w:t>
                                  </w:r>
                                  <w:r>
                                    <w:rPr>
                                      <w:spacing w:val="-35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4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Sunday</w:t>
                                  </w:r>
                                  <w:r>
                                    <w:rPr>
                                      <w:spacing w:val="-34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60"/>
                                    </w:rPr>
                                    <w:t>afternoon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top w:val="single" w:sz="8" w:space="0" w:color="89847F"/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60"/>
                                    </w:rPr>
                                    <w:t>$250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z w:val="60"/>
                                    </w:rPr>
                                    <w:t>Cash</w:t>
                                  </w:r>
                                  <w:r>
                                    <w:rPr>
                                      <w:spacing w:val="14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60"/>
                                    </w:rPr>
                                    <w:t>Bar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60"/>
                                    </w:rPr>
                                    <w:t>$2,500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Commemorative</w:t>
                                  </w:r>
                                  <w:r>
                                    <w:rPr>
                                      <w:spacing w:val="-37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program</w:t>
                                  </w:r>
                                  <w:r>
                                    <w:rPr>
                                      <w:spacing w:val="-36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60"/>
                                    </w:rPr>
                                    <w:t>book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60"/>
                                    </w:rPr>
                                    <w:t>$1,500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60"/>
                                    </w:rPr>
                                    <w:t>Decorations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60"/>
                                    </w:rPr>
                                    <w:t>$250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Entertainment</w:t>
                                  </w:r>
                                  <w:r>
                                    <w:rPr>
                                      <w:spacing w:val="-17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6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60"/>
                                    </w:rPr>
                                    <w:t>DJ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60"/>
                                    </w:rPr>
                                    <w:t>$500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Entertainment</w:t>
                                  </w:r>
                                  <w:r>
                                    <w:rPr>
                                      <w:spacing w:val="-39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39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Friday</w:t>
                                  </w:r>
                                  <w:r>
                                    <w:rPr>
                                      <w:spacing w:val="-39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(Jason</w:t>
                                  </w:r>
                                  <w:r>
                                    <w:rPr>
                                      <w:spacing w:val="-39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60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39"/>
                                      <w:w w:val="105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60"/>
                                    </w:rPr>
                                    <w:t>DeMarco)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60"/>
                                    </w:rPr>
                                    <w:t>$1,500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60"/>
                                    </w:rPr>
                                    <w:t>Flowers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60"/>
                                    </w:rPr>
                                    <w:t>$900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bottom w:val="single" w:sz="8" w:space="0" w:color="89847F"/>
                                    <w:right w:val="single" w:sz="8" w:space="0" w:color="8984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z w:val="60"/>
                                    </w:rPr>
                                    <w:t>Venue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z w:val="60"/>
                                    </w:rPr>
                                    <w:t>($6,050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z w:val="60"/>
                                    </w:rPr>
                                    <w:t>-$1K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z w:val="60"/>
                                    </w:rPr>
                                    <w:t>downpayment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z w:val="60"/>
                                    </w:rPr>
                                    <w:t>paid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z w:val="60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39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60"/>
                                    </w:rPr>
                                    <w:t>donation)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left w:val="single" w:sz="8" w:space="0" w:color="89847F"/>
                                    <w:bottom w:val="single" w:sz="8" w:space="0" w:color="89847F"/>
                                  </w:tcBorders>
                                  <w:shd w:val="clear" w:color="auto" w:fill="FFFAE6"/>
                                </w:tcPr>
                                <w:p>
                                  <w:pPr>
                                    <w:pStyle w:val="TableParagraph"/>
                                    <w:spacing w:before="92"/>
                                    <w:ind w:left="0" w:right="73"/>
                                    <w:jc w:val="right"/>
                                    <w:rPr>
                                      <w:sz w:val="6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60"/>
                                    </w:rPr>
                                    <w:t>$5,050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82" w:hRule="atLeast"/>
                              </w:trPr>
                              <w:tc>
                                <w:tcPr>
                                  <w:tcW w:w="14692" w:type="dxa"/>
                                  <w:tcBorders>
                                    <w:top w:val="single" w:sz="8" w:space="0" w:color="89847F"/>
                                  </w:tcBorders>
                                  <w:shd w:val="clear" w:color="auto" w:fill="ECECE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b/>
                                      <w:sz w:val="60"/>
                                    </w:rPr>
                                  </w:pPr>
                                  <w:r>
                                    <w:rPr>
                                      <w:b/>
                                      <w:spacing w:val="-7"/>
                                      <w:sz w:val="60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32"/>
                                      <w:sz w:val="6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60"/>
                                    </w:rPr>
                                    <w:t>expenses</w:t>
                                  </w:r>
                                </w:p>
                              </w:tc>
                              <w:tc>
                                <w:tcPr>
                                  <w:tcW w:w="3191" w:type="dxa"/>
                                  <w:tcBorders>
                                    <w:top w:val="single" w:sz="8" w:space="0" w:color="89847F"/>
                                  </w:tcBorders>
                                  <w:shd w:val="clear" w:color="auto" w:fill="ECECEA"/>
                                </w:tcPr>
                                <w:p>
                                  <w:pPr>
                                    <w:pStyle w:val="TableParagraph"/>
                                    <w:ind w:left="0" w:right="73"/>
                                    <w:jc w:val="right"/>
                                    <w:rPr>
                                      <w:b/>
                                      <w:sz w:val="6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60"/>
                                    </w:rPr>
                                    <w:t>$12,450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3.735703pt;margin-top:-533.430908pt;width:900.65pt;height:447.5pt;mso-position-horizontal-relative:page;mso-position-vertical-relative:paragraph;z-index:15729152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C8C8C8"/>
                          <w:left w:val="single" w:sz="4" w:space="0" w:color="C8C8C8"/>
                          <w:bottom w:val="single" w:sz="4" w:space="0" w:color="C8C8C8"/>
                          <w:right w:val="single" w:sz="4" w:space="0" w:color="C8C8C8"/>
                          <w:insideH w:val="single" w:sz="4" w:space="0" w:color="C8C8C8"/>
                          <w:insideV w:val="single" w:sz="4" w:space="0" w:color="C8C8C8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4692"/>
                        <w:gridCol w:w="3191"/>
                      </w:tblGrid>
                      <w:tr>
                        <w:trPr>
                          <w:trHeight w:val="882" w:hRule="atLeast"/>
                        </w:trPr>
                        <w:tc>
                          <w:tcPr>
                            <w:tcW w:w="17883" w:type="dxa"/>
                            <w:gridSpan w:val="2"/>
                            <w:tcBorders>
                              <w:bottom w:val="single" w:sz="8" w:space="0" w:color="89847F"/>
                            </w:tcBorders>
                            <w:shd w:val="clear" w:color="auto" w:fill="FF2500"/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6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60"/>
                              </w:rPr>
                              <w:t>Expenses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top w:val="single" w:sz="8" w:space="0" w:color="89847F"/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w w:val="105"/>
                                <w:sz w:val="60"/>
                              </w:rPr>
                              <w:t>BBQ</w:t>
                            </w:r>
                            <w:r>
                              <w:rPr>
                                <w:spacing w:val="-35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-</w:t>
                            </w:r>
                            <w:r>
                              <w:rPr>
                                <w:spacing w:val="-34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Sunday</w:t>
                            </w:r>
                            <w:r>
                              <w:rPr>
                                <w:spacing w:val="-34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60"/>
                              </w:rPr>
                              <w:t>afternoon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top w:val="single" w:sz="8" w:space="0" w:color="89847F"/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4"/>
                                <w:sz w:val="60"/>
                              </w:rPr>
                              <w:t>$250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sz w:val="60"/>
                              </w:rPr>
                              <w:t>Cash</w:t>
                            </w:r>
                            <w:r>
                              <w:rPr>
                                <w:spacing w:val="14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60"/>
                              </w:rPr>
                              <w:t>Bar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sz w:val="60"/>
                              </w:rPr>
                              <w:t>$2,500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w w:val="105"/>
                                <w:sz w:val="60"/>
                              </w:rPr>
                              <w:t>Commemorative</w:t>
                            </w:r>
                            <w:r>
                              <w:rPr>
                                <w:spacing w:val="-37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program</w:t>
                            </w:r>
                            <w:r>
                              <w:rPr>
                                <w:spacing w:val="-36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60"/>
                              </w:rPr>
                              <w:t>book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sz w:val="60"/>
                              </w:rPr>
                              <w:t>$1,500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60"/>
                              </w:rPr>
                              <w:t>Decorations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4"/>
                                <w:sz w:val="60"/>
                              </w:rPr>
                              <w:t>$250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w w:val="105"/>
                                <w:sz w:val="60"/>
                              </w:rPr>
                              <w:t>Entertainment</w:t>
                            </w:r>
                            <w:r>
                              <w:rPr>
                                <w:spacing w:val="-17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-</w:t>
                            </w:r>
                            <w:r>
                              <w:rPr>
                                <w:spacing w:val="-16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60"/>
                              </w:rPr>
                              <w:t>DJ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4"/>
                                <w:sz w:val="60"/>
                              </w:rPr>
                              <w:t>$500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w w:val="105"/>
                                <w:sz w:val="60"/>
                              </w:rPr>
                              <w:t>Entertainment</w:t>
                            </w:r>
                            <w:r>
                              <w:rPr>
                                <w:spacing w:val="-39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-</w:t>
                            </w:r>
                            <w:r>
                              <w:rPr>
                                <w:spacing w:val="-39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Friday</w:t>
                            </w:r>
                            <w:r>
                              <w:rPr>
                                <w:spacing w:val="-39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(Jason</w:t>
                            </w:r>
                            <w:r>
                              <w:rPr>
                                <w:spacing w:val="-39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60"/>
                              </w:rPr>
                              <w:t>&amp;</w:t>
                            </w:r>
                            <w:r>
                              <w:rPr>
                                <w:spacing w:val="-39"/>
                                <w:w w:val="105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60"/>
                              </w:rPr>
                              <w:t>DeMarco)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sz w:val="60"/>
                              </w:rPr>
                              <w:t>$1,500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60"/>
                              </w:rPr>
                              <w:t>Flowers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4"/>
                                <w:sz w:val="60"/>
                              </w:rPr>
                              <w:t>$900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bottom w:val="single" w:sz="8" w:space="0" w:color="89847F"/>
                              <w:right w:val="single" w:sz="8" w:space="0" w:color="89847F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60"/>
                              </w:rPr>
                            </w:pPr>
                            <w:r>
                              <w:rPr>
                                <w:sz w:val="60"/>
                              </w:rPr>
                              <w:t>Venue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z w:val="60"/>
                              </w:rPr>
                              <w:t>($6,050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z w:val="60"/>
                              </w:rPr>
                              <w:t>-$1K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z w:val="60"/>
                              </w:rPr>
                              <w:t>downpayment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z w:val="60"/>
                              </w:rPr>
                              <w:t>paid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z w:val="60"/>
                              </w:rPr>
                              <w:t>by</w:t>
                            </w:r>
                            <w:r>
                              <w:rPr>
                                <w:spacing w:val="39"/>
                                <w:sz w:val="6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60"/>
                              </w:rPr>
                              <w:t>donation)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left w:val="single" w:sz="8" w:space="0" w:color="89847F"/>
                              <w:bottom w:val="single" w:sz="8" w:space="0" w:color="89847F"/>
                            </w:tcBorders>
                            <w:shd w:val="clear" w:color="auto" w:fill="FFFAE6"/>
                          </w:tcPr>
                          <w:p>
                            <w:pPr>
                              <w:pStyle w:val="TableParagraph"/>
                              <w:spacing w:before="92"/>
                              <w:ind w:left="0" w:right="73"/>
                              <w:jc w:val="right"/>
                              <w:rPr>
                                <w:sz w:val="60"/>
                              </w:rPr>
                            </w:pPr>
                            <w:r>
                              <w:rPr>
                                <w:spacing w:val="-2"/>
                                <w:sz w:val="60"/>
                              </w:rPr>
                              <w:t>$5,050</w:t>
                            </w:r>
                          </w:p>
                        </w:tc>
                      </w:tr>
                      <w:tr>
                        <w:trPr>
                          <w:trHeight w:val="882" w:hRule="atLeast"/>
                        </w:trPr>
                        <w:tc>
                          <w:tcPr>
                            <w:tcW w:w="14692" w:type="dxa"/>
                            <w:tcBorders>
                              <w:top w:val="single" w:sz="8" w:space="0" w:color="89847F"/>
                            </w:tcBorders>
                            <w:shd w:val="clear" w:color="auto" w:fill="ECECEA"/>
                          </w:tcPr>
                          <w:p>
                            <w:pPr>
                              <w:pStyle w:val="TableParagraph"/>
                              <w:rPr>
                                <w:b/>
                                <w:sz w:val="60"/>
                              </w:rPr>
                            </w:pPr>
                            <w:r>
                              <w:rPr>
                                <w:b/>
                                <w:spacing w:val="-7"/>
                                <w:sz w:val="60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32"/>
                                <w:sz w:val="6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60"/>
                              </w:rPr>
                              <w:t>expenses</w:t>
                            </w:r>
                          </w:p>
                        </w:tc>
                        <w:tc>
                          <w:tcPr>
                            <w:tcW w:w="3191" w:type="dxa"/>
                            <w:tcBorders>
                              <w:top w:val="single" w:sz="8" w:space="0" w:color="89847F"/>
                            </w:tcBorders>
                            <w:shd w:val="clear" w:color="auto" w:fill="ECECEA"/>
                          </w:tcPr>
                          <w:p>
                            <w:pPr>
                              <w:pStyle w:val="TableParagraph"/>
                              <w:ind w:left="0" w:right="73"/>
                              <w:jc w:val="right"/>
                              <w:rPr>
                                <w:b/>
                                <w:sz w:val="6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60"/>
                              </w:rPr>
                              <w:t>$12,450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EE220C"/>
          <w:spacing w:val="-2"/>
          <w:sz w:val="56"/>
        </w:rPr>
        <w:t>NOTES:</w:t>
      </w:r>
    </w:p>
    <w:p>
      <w:pPr>
        <w:pStyle w:val="Title"/>
      </w:pPr>
      <w:r>
        <w:rPr>
          <w:b w:val="0"/>
        </w:rPr>
        <w:br w:type="column"/>
      </w:r>
      <w:r>
        <w:rPr>
          <w:spacing w:val="-4"/>
        </w:rPr>
        <w:t>KOP</w:t>
      </w:r>
      <w:r>
        <w:rPr>
          <w:spacing w:val="-35"/>
        </w:rPr>
        <w:t> </w:t>
      </w:r>
      <w:r>
        <w:rPr>
          <w:spacing w:val="-4"/>
        </w:rPr>
        <w:t>MCC</w:t>
      </w:r>
      <w:r>
        <w:rPr>
          <w:spacing w:val="-34"/>
        </w:rPr>
        <w:t> </w:t>
      </w:r>
      <w:r>
        <w:rPr>
          <w:spacing w:val="-4"/>
        </w:rPr>
        <w:t>50th</w:t>
      </w:r>
      <w:r>
        <w:rPr>
          <w:spacing w:val="-34"/>
        </w:rPr>
        <w:t> </w:t>
      </w:r>
      <w:r>
        <w:rPr>
          <w:spacing w:val="-4"/>
        </w:rPr>
        <w:t>Anniversary</w:t>
      </w:r>
      <w:r>
        <w:rPr>
          <w:spacing w:val="-35"/>
        </w:rPr>
        <w:t> </w:t>
      </w:r>
      <w:r>
        <w:rPr>
          <w:spacing w:val="-4"/>
        </w:rPr>
        <w:t>Gala</w:t>
      </w:r>
      <w:r>
        <w:rPr>
          <w:spacing w:val="-34"/>
        </w:rPr>
        <w:t> </w:t>
      </w:r>
      <w:r>
        <w:rPr>
          <w:spacing w:val="-4"/>
        </w:rPr>
        <w:t>Budget</w:t>
      </w:r>
    </w:p>
    <w:p>
      <w:pPr>
        <w:pStyle w:val="Title"/>
        <w:spacing w:before="284"/>
      </w:pPr>
      <w:r>
        <w:rPr>
          <w:spacing w:val="-2"/>
        </w:rPr>
        <w:t>**</w:t>
      </w:r>
      <w:r>
        <w:rPr>
          <w:spacing w:val="-40"/>
        </w:rPr>
        <w:t> </w:t>
      </w:r>
      <w:r>
        <w:rPr>
          <w:spacing w:val="-2"/>
        </w:rPr>
        <w:t>Proposed</w:t>
      </w:r>
      <w:r>
        <w:rPr>
          <w:spacing w:val="-40"/>
        </w:rPr>
        <w:t> </w:t>
      </w:r>
      <w:r>
        <w:rPr>
          <w:spacing w:val="-2"/>
        </w:rPr>
        <w:t>Budget</w:t>
      </w:r>
      <w:r>
        <w:rPr>
          <w:spacing w:val="-39"/>
        </w:rPr>
        <w:t> </w:t>
      </w:r>
      <w:r>
        <w:rPr>
          <w:spacing w:val="-5"/>
        </w:rPr>
        <w:t>**</w:t>
      </w:r>
    </w:p>
    <w:p>
      <w:pPr>
        <w:spacing w:after="0"/>
        <w:sectPr>
          <w:type w:val="continuous"/>
          <w:pgSz w:w="21860" w:h="28290"/>
          <w:pgMar w:header="0" w:footer="435" w:top="780" w:bottom="620" w:left="1360" w:right="1520"/>
          <w:cols w:num="2" w:equalWidth="0">
            <w:col w:w="3498" w:space="467"/>
            <w:col w:w="15015"/>
          </w:cols>
        </w:sectPr>
      </w:pPr>
    </w:p>
    <w:p>
      <w:pPr>
        <w:pStyle w:val="BodyText"/>
        <w:spacing w:before="85"/>
        <w:rPr>
          <w:i w:val="0"/>
        </w:rPr>
      </w:pPr>
    </w:p>
    <w:p>
      <w:pPr>
        <w:pStyle w:val="ListParagraph"/>
        <w:numPr>
          <w:ilvl w:val="0"/>
          <w:numId w:val="1"/>
        </w:numPr>
        <w:tabs>
          <w:tab w:pos="1402" w:val="left" w:leader="none"/>
        </w:tabs>
        <w:spacing w:line="240" w:lineRule="auto" w:before="1" w:after="0"/>
        <w:ind w:left="1402" w:right="0" w:hanging="523"/>
        <w:jc w:val="left"/>
        <w:rPr>
          <w:b/>
          <w:i/>
          <w:sz w:val="52"/>
        </w:rPr>
      </w:pPr>
      <w:r>
        <w:rPr>
          <w:b/>
          <w:i/>
          <w:color w:val="EE220C"/>
          <w:sz w:val="52"/>
        </w:rPr>
        <w:t>The</w:t>
      </w:r>
      <w:r>
        <w:rPr>
          <w:b/>
          <w:i/>
          <w:color w:val="EE220C"/>
          <w:spacing w:val="-3"/>
          <w:sz w:val="52"/>
        </w:rPr>
        <w:t> </w:t>
      </w:r>
      <w:r>
        <w:rPr>
          <w:b/>
          <w:i/>
          <w:color w:val="EE220C"/>
          <w:sz w:val="52"/>
        </w:rPr>
        <w:t>caterer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expense</w:t>
      </w:r>
      <w:r>
        <w:rPr>
          <w:b/>
          <w:i/>
          <w:color w:val="EE220C"/>
          <w:spacing w:val="-3"/>
          <w:sz w:val="52"/>
        </w:rPr>
        <w:t> </w:t>
      </w:r>
      <w:r>
        <w:rPr>
          <w:b/>
          <w:i/>
          <w:color w:val="EE220C"/>
          <w:sz w:val="52"/>
        </w:rPr>
        <w:t>$12,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539.85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will</w:t>
      </w:r>
      <w:r>
        <w:rPr>
          <w:b/>
          <w:i/>
          <w:color w:val="EE220C"/>
          <w:spacing w:val="-3"/>
          <w:sz w:val="52"/>
        </w:rPr>
        <w:t> </w:t>
      </w:r>
      <w:r>
        <w:rPr>
          <w:b/>
          <w:i/>
          <w:color w:val="EE220C"/>
          <w:sz w:val="52"/>
        </w:rPr>
        <w:t>be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paid</w:t>
      </w:r>
      <w:r>
        <w:rPr>
          <w:b/>
          <w:i/>
          <w:color w:val="EE220C"/>
          <w:spacing w:val="-3"/>
          <w:sz w:val="52"/>
        </w:rPr>
        <w:t> </w:t>
      </w:r>
      <w:r>
        <w:rPr>
          <w:b/>
          <w:i/>
          <w:color w:val="EE220C"/>
          <w:sz w:val="52"/>
        </w:rPr>
        <w:t>by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ticket</w:t>
      </w:r>
      <w:r>
        <w:rPr>
          <w:b/>
          <w:i/>
          <w:color w:val="EE220C"/>
          <w:spacing w:val="-2"/>
          <w:sz w:val="52"/>
        </w:rPr>
        <w:t> sales</w:t>
      </w:r>
    </w:p>
    <w:p>
      <w:pPr>
        <w:pStyle w:val="ListParagraph"/>
        <w:numPr>
          <w:ilvl w:val="0"/>
          <w:numId w:val="1"/>
        </w:numPr>
        <w:tabs>
          <w:tab w:pos="1402" w:val="left" w:leader="none"/>
        </w:tabs>
        <w:spacing w:line="240" w:lineRule="auto" w:before="42" w:after="0"/>
        <w:ind w:left="1402" w:right="0" w:hanging="523"/>
        <w:jc w:val="left"/>
        <w:rPr>
          <w:b/>
          <w:i/>
          <w:sz w:val="52"/>
        </w:rPr>
      </w:pPr>
      <w:r>
        <w:rPr>
          <w:b/>
          <w:i/>
          <w:color w:val="EE220C"/>
          <w:sz w:val="52"/>
        </w:rPr>
        <w:t>$1000</w:t>
      </w:r>
      <w:r>
        <w:rPr>
          <w:b/>
          <w:i/>
          <w:color w:val="EE220C"/>
          <w:spacing w:val="-3"/>
          <w:sz w:val="52"/>
        </w:rPr>
        <w:t> </w:t>
      </w:r>
      <w:r>
        <w:rPr>
          <w:b/>
          <w:i/>
          <w:color w:val="EE220C"/>
          <w:sz w:val="52"/>
        </w:rPr>
        <w:t>Venue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deposit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paid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on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5/20/24</w:t>
      </w:r>
      <w:r>
        <w:rPr>
          <w:b/>
          <w:i/>
          <w:color w:val="EE220C"/>
          <w:spacing w:val="-2"/>
          <w:sz w:val="52"/>
        </w:rPr>
        <w:t> </w:t>
      </w:r>
      <w:r>
        <w:rPr>
          <w:b/>
          <w:i/>
          <w:color w:val="EE220C"/>
          <w:sz w:val="52"/>
        </w:rPr>
        <w:t>by</w:t>
      </w:r>
      <w:r>
        <w:rPr>
          <w:b/>
          <w:i/>
          <w:color w:val="EE220C"/>
          <w:spacing w:val="-2"/>
          <w:sz w:val="52"/>
        </w:rPr>
        <w:t> donations</w:t>
      </w:r>
    </w:p>
    <w:p>
      <w:pPr>
        <w:pStyle w:val="ListParagraph"/>
        <w:numPr>
          <w:ilvl w:val="0"/>
          <w:numId w:val="1"/>
        </w:numPr>
        <w:tabs>
          <w:tab w:pos="1402" w:val="left" w:leader="none"/>
        </w:tabs>
        <w:spacing w:line="240" w:lineRule="auto" w:before="42" w:after="0"/>
        <w:ind w:left="1402" w:right="0" w:hanging="523"/>
        <w:jc w:val="left"/>
        <w:rPr>
          <w:b/>
          <w:i/>
          <w:sz w:val="52"/>
        </w:rPr>
      </w:pPr>
      <w:r>
        <w:rPr>
          <w:b/>
          <w:i/>
          <w:color w:val="EE220C"/>
          <w:sz w:val="52"/>
        </w:rPr>
        <w:t>The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cash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bar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expense</w:t>
      </w:r>
      <w:r>
        <w:rPr>
          <w:b/>
          <w:i/>
          <w:color w:val="EE220C"/>
          <w:spacing w:val="-8"/>
          <w:sz w:val="52"/>
        </w:rPr>
        <w:t> </w:t>
      </w:r>
      <w:r>
        <w:rPr>
          <w:b/>
          <w:i/>
          <w:color w:val="EE220C"/>
          <w:sz w:val="52"/>
        </w:rPr>
        <w:t>will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be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oﬀ</w:t>
      </w:r>
      <w:r>
        <w:rPr>
          <w:b/>
          <w:i/>
          <w:color w:val="EE220C"/>
          <w:spacing w:val="-8"/>
          <w:sz w:val="52"/>
        </w:rPr>
        <w:t> </w:t>
      </w:r>
      <w:r>
        <w:rPr>
          <w:b/>
          <w:i/>
          <w:color w:val="EE220C"/>
          <w:sz w:val="52"/>
        </w:rPr>
        <w:t>set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by</w:t>
      </w:r>
      <w:r>
        <w:rPr>
          <w:b/>
          <w:i/>
          <w:color w:val="EE220C"/>
          <w:spacing w:val="-9"/>
          <w:sz w:val="52"/>
        </w:rPr>
        <w:t> </w:t>
      </w:r>
      <w:r>
        <w:rPr>
          <w:b/>
          <w:i/>
          <w:color w:val="EE220C"/>
          <w:sz w:val="52"/>
        </w:rPr>
        <w:t>purchased</w:t>
      </w:r>
      <w:r>
        <w:rPr>
          <w:b/>
          <w:i/>
          <w:color w:val="EE220C"/>
          <w:spacing w:val="-8"/>
          <w:sz w:val="52"/>
        </w:rPr>
        <w:t> </w:t>
      </w:r>
      <w:r>
        <w:rPr>
          <w:b/>
          <w:i/>
          <w:color w:val="EE220C"/>
          <w:spacing w:val="-2"/>
          <w:sz w:val="52"/>
        </w:rPr>
        <w:t>tickets</w:t>
      </w:r>
    </w:p>
    <w:p>
      <w:pPr>
        <w:pStyle w:val="ListParagraph"/>
        <w:numPr>
          <w:ilvl w:val="0"/>
          <w:numId w:val="1"/>
        </w:numPr>
        <w:tabs>
          <w:tab w:pos="1402" w:val="left" w:leader="none"/>
        </w:tabs>
        <w:spacing w:line="240" w:lineRule="auto" w:before="42" w:after="0"/>
        <w:ind w:left="1402" w:right="0" w:hanging="523"/>
        <w:jc w:val="left"/>
        <w:rPr>
          <w:b/>
          <w:i/>
          <w:sz w:val="52"/>
        </w:rPr>
      </w:pPr>
      <w:r>
        <w:rPr>
          <w:b/>
          <w:i/>
          <w:color w:val="EE220C"/>
          <w:sz w:val="52"/>
        </w:rPr>
        <w:t>Milestone:</w:t>
      </w:r>
      <w:r>
        <w:rPr>
          <w:b/>
          <w:i/>
          <w:color w:val="EE220C"/>
          <w:spacing w:val="26"/>
          <w:sz w:val="52"/>
        </w:rPr>
        <w:t> </w:t>
      </w:r>
      <w:r>
        <w:rPr>
          <w:b/>
          <w:i/>
          <w:color w:val="EE220C"/>
          <w:sz w:val="52"/>
        </w:rPr>
        <w:t>12/18/24</w:t>
      </w:r>
      <w:r>
        <w:rPr>
          <w:b/>
          <w:i/>
          <w:color w:val="EE220C"/>
          <w:spacing w:val="26"/>
          <w:sz w:val="52"/>
        </w:rPr>
        <w:t> </w:t>
      </w:r>
      <w:r>
        <w:rPr>
          <w:b/>
          <w:i/>
          <w:color w:val="EE220C"/>
          <w:sz w:val="52"/>
        </w:rPr>
        <w:t>-</w:t>
      </w:r>
      <w:r>
        <w:rPr>
          <w:b/>
          <w:i/>
          <w:color w:val="EE220C"/>
          <w:spacing w:val="26"/>
          <w:sz w:val="52"/>
        </w:rPr>
        <w:t> </w:t>
      </w:r>
      <w:r>
        <w:rPr>
          <w:b/>
          <w:i/>
          <w:color w:val="EE220C"/>
          <w:sz w:val="52"/>
        </w:rPr>
        <w:t>Caterer</w:t>
      </w:r>
      <w:r>
        <w:rPr>
          <w:b/>
          <w:i/>
          <w:color w:val="EE220C"/>
          <w:spacing w:val="27"/>
          <w:sz w:val="52"/>
        </w:rPr>
        <w:t> </w:t>
      </w:r>
      <w:r>
        <w:rPr>
          <w:b/>
          <w:i/>
          <w:color w:val="EE220C"/>
          <w:sz w:val="52"/>
        </w:rPr>
        <w:t>balance</w:t>
      </w:r>
      <w:r>
        <w:rPr>
          <w:b/>
          <w:i/>
          <w:color w:val="EE220C"/>
          <w:spacing w:val="26"/>
          <w:sz w:val="52"/>
        </w:rPr>
        <w:t> </w:t>
      </w:r>
      <w:r>
        <w:rPr>
          <w:b/>
          <w:i/>
          <w:color w:val="EE220C"/>
          <w:sz w:val="52"/>
        </w:rPr>
        <w:t>due</w:t>
      </w:r>
      <w:r>
        <w:rPr>
          <w:b/>
          <w:i/>
          <w:color w:val="EE220C"/>
          <w:spacing w:val="26"/>
          <w:sz w:val="52"/>
        </w:rPr>
        <w:t> </w:t>
      </w:r>
      <w:r>
        <w:rPr>
          <w:b/>
          <w:i/>
          <w:color w:val="EE220C"/>
          <w:spacing w:val="-2"/>
          <w:sz w:val="52"/>
        </w:rPr>
        <w:t>($6,269.93)</w:t>
      </w:r>
    </w:p>
    <w:p>
      <w:pPr>
        <w:pStyle w:val="ListParagraph"/>
        <w:numPr>
          <w:ilvl w:val="0"/>
          <w:numId w:val="1"/>
        </w:numPr>
        <w:tabs>
          <w:tab w:pos="1402" w:val="left" w:leader="none"/>
        </w:tabs>
        <w:spacing w:line="240" w:lineRule="auto" w:before="42" w:after="0"/>
        <w:ind w:left="1402" w:right="0" w:hanging="523"/>
        <w:jc w:val="left"/>
        <w:rPr>
          <w:b/>
          <w:i/>
          <w:sz w:val="52"/>
        </w:rPr>
      </w:pPr>
      <w:r>
        <w:rPr>
          <w:b/>
          <w:i/>
          <w:color w:val="EE220C"/>
          <w:sz w:val="52"/>
        </w:rPr>
        <w:t>Milestone:</w:t>
      </w:r>
      <w:r>
        <w:rPr>
          <w:b/>
          <w:i/>
          <w:color w:val="EE220C"/>
          <w:spacing w:val="14"/>
          <w:sz w:val="52"/>
        </w:rPr>
        <w:t> </w:t>
      </w:r>
      <w:r>
        <w:rPr>
          <w:b/>
          <w:i/>
          <w:color w:val="EE220C"/>
          <w:sz w:val="52"/>
        </w:rPr>
        <w:t>12/18/24</w:t>
      </w:r>
      <w:r>
        <w:rPr>
          <w:b/>
          <w:i/>
          <w:color w:val="EE220C"/>
          <w:spacing w:val="14"/>
          <w:sz w:val="52"/>
        </w:rPr>
        <w:t> </w:t>
      </w:r>
      <w:r>
        <w:rPr>
          <w:b/>
          <w:i/>
          <w:color w:val="EE220C"/>
          <w:sz w:val="52"/>
        </w:rPr>
        <w:t>-</w:t>
      </w:r>
      <w:r>
        <w:rPr>
          <w:b/>
          <w:i/>
          <w:color w:val="EE220C"/>
          <w:spacing w:val="14"/>
          <w:sz w:val="52"/>
        </w:rPr>
        <w:t> </w:t>
      </w:r>
      <w:r>
        <w:rPr>
          <w:b/>
          <w:i/>
          <w:color w:val="EE220C"/>
          <w:sz w:val="52"/>
        </w:rPr>
        <w:t>Venue</w:t>
      </w:r>
      <w:r>
        <w:rPr>
          <w:b/>
          <w:i/>
          <w:color w:val="EE220C"/>
          <w:spacing w:val="14"/>
          <w:sz w:val="52"/>
        </w:rPr>
        <w:t> </w:t>
      </w:r>
      <w:r>
        <w:rPr>
          <w:b/>
          <w:i/>
          <w:color w:val="EE220C"/>
          <w:sz w:val="52"/>
        </w:rPr>
        <w:t>balance</w:t>
      </w:r>
      <w:r>
        <w:rPr>
          <w:b/>
          <w:i/>
          <w:color w:val="EE220C"/>
          <w:spacing w:val="14"/>
          <w:sz w:val="52"/>
        </w:rPr>
        <w:t> </w:t>
      </w:r>
      <w:r>
        <w:rPr>
          <w:b/>
          <w:i/>
          <w:color w:val="EE220C"/>
          <w:sz w:val="52"/>
        </w:rPr>
        <w:t>due</w:t>
      </w:r>
      <w:r>
        <w:rPr>
          <w:b/>
          <w:i/>
          <w:color w:val="EE220C"/>
          <w:spacing w:val="15"/>
          <w:sz w:val="52"/>
        </w:rPr>
        <w:t> </w:t>
      </w:r>
      <w:r>
        <w:rPr>
          <w:b/>
          <w:i/>
          <w:color w:val="EE220C"/>
          <w:spacing w:val="-2"/>
          <w:sz w:val="52"/>
        </w:rPr>
        <w:t>($5050.00</w:t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spacing w:before="132"/>
        <w:rPr>
          <w:i/>
          <w:sz w:val="22"/>
        </w:rPr>
      </w:pPr>
    </w:p>
    <w:p>
      <w:pPr>
        <w:spacing w:before="0"/>
        <w:ind w:left="1059" w:right="0" w:firstLine="0"/>
        <w:jc w:val="left"/>
        <w:rPr>
          <w:sz w:val="22"/>
        </w:rPr>
      </w:pPr>
      <w:r>
        <w:rPr>
          <w:sz w:val="22"/>
        </w:rPr>
        <w:t>*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8/14/2024</w:t>
      </w:r>
    </w:p>
    <w:sectPr>
      <w:type w:val="continuous"/>
      <w:pgSz w:w="21860" w:h="28290"/>
      <w:pgMar w:header="0" w:footer="435" w:top="780" w:bottom="620" w:left="136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i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6672">
              <wp:simplePos x="0" y="0"/>
              <wp:positionH relativeFrom="page">
                <wp:posOffset>6846085</wp:posOffset>
              </wp:positionH>
              <wp:positionV relativeFrom="page">
                <wp:posOffset>17545277</wp:posOffset>
              </wp:positionV>
              <wp:extent cx="176530" cy="34163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76530" cy="3416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32"/>
                            <w:ind w:left="20" w:right="0" w:firstLine="0"/>
                            <w:jc w:val="left"/>
                            <w:rPr>
                              <w:sz w:val="42"/>
                            </w:rPr>
                          </w:pPr>
                          <w:r>
                            <w:rPr>
                              <w:spacing w:val="-10"/>
                              <w:sz w:val="42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39.061890pt;margin-top:1381.517944pt;width:13.9pt;height:26.9pt;mso-position-horizontal-relative:page;mso-position-vertical-relative:page;z-index:-15799808" type="#_x0000_t202" id="docshape1" filled="false" stroked="false">
              <v:textbox inset="0,0,0,0">
                <w:txbxContent>
                  <w:p>
                    <w:pPr>
                      <w:spacing w:before="32"/>
                      <w:ind w:left="20" w:right="0" w:firstLine="0"/>
                      <w:jc w:val="left"/>
                      <w:rPr>
                        <w:sz w:val="42"/>
                      </w:rPr>
                    </w:pPr>
                    <w:r>
                      <w:rPr>
                        <w:spacing w:val="-10"/>
                        <w:sz w:val="42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402" w:hanging="524"/>
        <w:jc w:val="left"/>
      </w:pPr>
      <w:rPr>
        <w:rFonts w:hint="default" w:ascii="Arial" w:hAnsi="Arial" w:eastAsia="Arial" w:cs="Arial"/>
        <w:b/>
        <w:bCs/>
        <w:i/>
        <w:iCs/>
        <w:color w:val="EE220C"/>
        <w:spacing w:val="0"/>
        <w:w w:val="95"/>
        <w:sz w:val="52"/>
        <w:szCs w:val="5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157" w:hanging="52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915" w:hanging="52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673" w:hanging="52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8430" w:hanging="52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0188" w:hanging="52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1946" w:hanging="52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704" w:hanging="52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5461" w:hanging="52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i/>
      <w:iCs/>
      <w:sz w:val="52"/>
      <w:szCs w:val="5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4"/>
      <w:ind w:right="2721"/>
      <w:jc w:val="center"/>
    </w:pPr>
    <w:rPr>
      <w:rFonts w:ascii="Arial" w:hAnsi="Arial" w:eastAsia="Arial" w:cs="Arial"/>
      <w:b/>
      <w:bCs/>
      <w:sz w:val="64"/>
      <w:szCs w:val="6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2"/>
      <w:ind w:left="1402" w:hanging="523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9"/>
      <w:ind w:left="85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50th Gala budget - BASIC</dc:title>
  <dcterms:created xsi:type="dcterms:W3CDTF">2024-08-20T13:50:25Z</dcterms:created>
  <dcterms:modified xsi:type="dcterms:W3CDTF">2024-08-20T13:50:25Z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Creator">
    <vt:lpwstr>Numbers</vt:lpwstr>
  </property>
  <property fmtid="{D5CDD505-2E9C-101B-9397-08002B2CF9AE}" pid="4" name="LastSaved">
    <vt:filetime>2024-08-20T00:00:00Z</vt:filetime>
  </property>
  <property fmtid="{D5CDD505-2E9C-101B-9397-08002B2CF9AE}" pid="5" name="Producer">
    <vt:lpwstr>macOS Version 14.6.1 (Build 23G93) Quartz PDFContext</vt:lpwstr>
  </property>
</Properties>
</file>